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F" w:rsidRDefault="00CD368F" w:rsidP="00B3269A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870720" w:rsidP="009A02BB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BB" w:rsidRPr="009A02BB" w:rsidRDefault="00870720" w:rsidP="009A02B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="009A02BB"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9A02BB" w:rsidRPr="009A02BB" w:rsidTr="009A02BB">
        <w:trPr>
          <w:jc w:val="right"/>
        </w:trPr>
        <w:tc>
          <w:tcPr>
            <w:tcW w:w="2943" w:type="dxa"/>
          </w:tcPr>
          <w:p w:rsidR="009A02BB" w:rsidRPr="009A02BB" w:rsidRDefault="009A02BB" w:rsidP="0043103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02BB" w:rsidRPr="009A02BB" w:rsidRDefault="009A02BB" w:rsidP="009A02B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20" w:rsidRDefault="009A02BB" w:rsidP="00870720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02BB" w:rsidRPr="009A02BB" w:rsidRDefault="009A02BB" w:rsidP="00870720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9A02BB" w:rsidRPr="009A02BB" w:rsidRDefault="009A02BB" w:rsidP="0043103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9A02BB" w:rsidRPr="009A02BB" w:rsidRDefault="009A02BB" w:rsidP="00431036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BB" w:rsidRDefault="009A02BB" w:rsidP="009A02BB">
      <w:pPr>
        <w:rPr>
          <w:b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02BB" w:rsidRPr="00A72F01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F01">
        <w:rPr>
          <w:rFonts w:ascii="Times New Roman" w:hAnsi="Times New Roman" w:cs="Times New Roman"/>
          <w:sz w:val="28"/>
          <w:szCs w:val="28"/>
        </w:rPr>
        <w:t xml:space="preserve">повышения  квалификации 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01" w:rsidRPr="00A72F01" w:rsidRDefault="00A72F01" w:rsidP="00A72F01">
      <w:pPr>
        <w:pStyle w:val="Default"/>
        <w:jc w:val="center"/>
        <w:rPr>
          <w:b/>
          <w:color w:val="auto"/>
          <w:sz w:val="28"/>
          <w:szCs w:val="28"/>
        </w:rPr>
      </w:pPr>
      <w:r w:rsidRPr="00A72F01">
        <w:rPr>
          <w:b/>
          <w:color w:val="auto"/>
          <w:sz w:val="28"/>
          <w:szCs w:val="28"/>
        </w:rPr>
        <w:t>«Оказание первой медицинской помощи на судах внутреннего водного транспорта (ВВТ)»</w:t>
      </w:r>
      <w:r w:rsidRPr="00A72F01">
        <w:rPr>
          <w:b/>
          <w:bCs/>
          <w:color w:val="auto"/>
          <w:sz w:val="28"/>
          <w:szCs w:val="28"/>
        </w:rPr>
        <w:t xml:space="preserve"> </w:t>
      </w:r>
    </w:p>
    <w:p w:rsidR="009A02BB" w:rsidRPr="009A02BB" w:rsidRDefault="009A02BB" w:rsidP="009A02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870720" w:rsidRDefault="00870720" w:rsidP="00CD368F">
      <w:pPr>
        <w:pStyle w:val="Default"/>
        <w:jc w:val="center"/>
        <w:rPr>
          <w:b/>
          <w:bCs/>
          <w:sz w:val="32"/>
          <w:szCs w:val="32"/>
        </w:rPr>
      </w:pPr>
    </w:p>
    <w:p w:rsidR="00CD368F" w:rsidRDefault="00CD368F" w:rsidP="00CD368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Учебная программа </w:t>
      </w:r>
    </w:p>
    <w:p w:rsidR="00CD368F" w:rsidRPr="00870720" w:rsidRDefault="00870720" w:rsidP="00CD368F">
      <w:pPr>
        <w:pStyle w:val="Default"/>
        <w:jc w:val="center"/>
        <w:rPr>
          <w:b/>
          <w:color w:val="auto"/>
          <w:sz w:val="28"/>
          <w:szCs w:val="28"/>
        </w:rPr>
      </w:pPr>
      <w:r w:rsidRPr="00870720">
        <w:rPr>
          <w:b/>
          <w:color w:val="auto"/>
          <w:sz w:val="28"/>
          <w:szCs w:val="28"/>
        </w:rPr>
        <w:t xml:space="preserve">«Оказание первой </w:t>
      </w:r>
      <w:r w:rsidR="00B11FB5">
        <w:rPr>
          <w:b/>
          <w:color w:val="auto"/>
          <w:sz w:val="28"/>
          <w:szCs w:val="28"/>
        </w:rPr>
        <w:t xml:space="preserve">медицинской </w:t>
      </w:r>
      <w:r w:rsidRPr="00870720">
        <w:rPr>
          <w:b/>
          <w:color w:val="auto"/>
          <w:sz w:val="28"/>
          <w:szCs w:val="28"/>
        </w:rPr>
        <w:t>помощи на судах внутреннего водного транспорта (ВВТ)»</w:t>
      </w:r>
      <w:r w:rsidR="00CD368F" w:rsidRPr="00870720">
        <w:rPr>
          <w:b/>
          <w:bCs/>
          <w:color w:val="auto"/>
          <w:sz w:val="28"/>
          <w:szCs w:val="28"/>
        </w:rPr>
        <w:t xml:space="preserve"> </w:t>
      </w:r>
    </w:p>
    <w:p w:rsidR="00CD368F" w:rsidRPr="00CD368F" w:rsidRDefault="00CD368F" w:rsidP="00CD368F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 w:rsidRPr="00CD368F">
        <w:rPr>
          <w:b/>
          <w:bCs/>
          <w:sz w:val="28"/>
          <w:szCs w:val="28"/>
        </w:rPr>
        <w:t xml:space="preserve">Введение </w:t>
      </w:r>
    </w:p>
    <w:p w:rsidR="00CD368F" w:rsidRPr="00870720" w:rsidRDefault="00CD368F" w:rsidP="0087072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курса </w:t>
      </w:r>
      <w:r w:rsidR="00870720" w:rsidRPr="00870720">
        <w:rPr>
          <w:color w:val="auto"/>
          <w:sz w:val="28"/>
          <w:szCs w:val="28"/>
        </w:rPr>
        <w:t xml:space="preserve">«Оказание первой </w:t>
      </w:r>
      <w:r w:rsidR="005C460D">
        <w:rPr>
          <w:color w:val="auto"/>
          <w:sz w:val="28"/>
          <w:szCs w:val="28"/>
        </w:rPr>
        <w:t xml:space="preserve">медицинской </w:t>
      </w:r>
      <w:r w:rsidR="00870720" w:rsidRPr="00870720">
        <w:rPr>
          <w:color w:val="auto"/>
          <w:sz w:val="28"/>
          <w:szCs w:val="28"/>
        </w:rPr>
        <w:t>помощи на судах внутреннего водного транспорта (ВВТ)»</w:t>
      </w:r>
      <w:r w:rsidR="00870720" w:rsidRPr="00870720">
        <w:rPr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предназначена для командного и рядового сос</w:t>
      </w:r>
      <w:r w:rsidR="00870720">
        <w:rPr>
          <w:sz w:val="28"/>
          <w:szCs w:val="28"/>
        </w:rPr>
        <w:t xml:space="preserve">тава. В программе отражены </w:t>
      </w:r>
      <w:r>
        <w:rPr>
          <w:sz w:val="28"/>
          <w:szCs w:val="28"/>
        </w:rPr>
        <w:t xml:space="preserve"> документы «Международного руководства по медицинскому обслуживанию на судах», «Руководства по оказанию первой медицинской помощи при несчастных случаях, связанных с опасными веществами», «Международной конвенции о здравоохранении и медицинскому обслуживанию моряков 1997 г.» и другие руководящие документы и методические материалы.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Слушатель по окончании курса должен знать: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 оказания первой медицинской помощи в условиях мореплавания;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анатомию и физиологию человека;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содержание аптечки первой медицинской помощи и свойства основных фармакологических препаратов и лекарств, используемых на судах при перевозке опасных грузов;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токсические опасности, возникающие на судах при перевозке опасных грузов;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оказания первой медицинской помощи спасенным людям;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определения степени и процента ожога или ошпаривания.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Кроме того, слушатель должен научиться: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реанимацию после асфиксии;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медицинские мероприятия по ликвидации последствий различных видов отравлений;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медицинские </w:t>
      </w:r>
      <w:proofErr w:type="spellStart"/>
      <w:r>
        <w:rPr>
          <w:sz w:val="28"/>
          <w:szCs w:val="28"/>
        </w:rPr>
        <w:t>радиоконсультации</w:t>
      </w:r>
      <w:proofErr w:type="spellEnd"/>
      <w:r>
        <w:rPr>
          <w:sz w:val="28"/>
          <w:szCs w:val="28"/>
        </w:rPr>
        <w:t xml:space="preserve">.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Pr="00CD368F" w:rsidRDefault="00CD368F" w:rsidP="00CD368F">
      <w:pPr>
        <w:pStyle w:val="Pa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предназначена для подготовки персонала назначенного </w:t>
      </w:r>
      <w:proofErr w:type="gramStart"/>
      <w:r>
        <w:rPr>
          <w:color w:val="000000"/>
          <w:sz w:val="28"/>
          <w:szCs w:val="28"/>
        </w:rPr>
        <w:t>оказывать</w:t>
      </w:r>
      <w:proofErr w:type="gramEnd"/>
      <w:r>
        <w:rPr>
          <w:color w:val="000000"/>
          <w:sz w:val="28"/>
          <w:szCs w:val="28"/>
        </w:rPr>
        <w:t xml:space="preserve"> первую медицинскую помощь на судне.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2.Содержание и последовательность изложения учебного материала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2.1.Судовая аптечка </w:t>
      </w:r>
    </w:p>
    <w:p w:rsidR="00CD368F" w:rsidRDefault="00CD368F" w:rsidP="00CD368F">
      <w:pPr>
        <w:pStyle w:val="a4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Судовой госпиталь. Приобретение и хранение лекарств. Контролируемые лекарства. Применение анальгетиков (обезболивающих веществ). Заявка на приобретение контролируемых лекарств. Лекарственная терапия. Побочные эффекты и взаимодействие лекарств. Лечение антибиотиками по стандартной схеме. Замечание, касающееся использования пенициллина. Методы введения лекарственных веществ. </w:t>
      </w:r>
    </w:p>
    <w:p w:rsidR="00CD368F" w:rsidRDefault="00CD368F" w:rsidP="00CD368F">
      <w:pPr>
        <w:pStyle w:val="Default"/>
        <w:ind w:firstLine="420"/>
        <w:jc w:val="both"/>
        <w:rPr>
          <w:sz w:val="23"/>
          <w:szCs w:val="23"/>
        </w:rPr>
      </w:pPr>
      <w:r>
        <w:rPr>
          <w:sz w:val="28"/>
          <w:szCs w:val="28"/>
        </w:rPr>
        <w:t>Лекарства, которые рекомендуется иметь в судовой аптечке. Лекарства: применение, дозировка, меры предостережения и осложнения. Дополнительные лекарства для судов, перевозящих опасные грузы. Необходимое количество лекарственных средств на судах</w:t>
      </w:r>
      <w:r>
        <w:rPr>
          <w:sz w:val="23"/>
          <w:szCs w:val="23"/>
        </w:rPr>
        <w:t xml:space="preserve">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Анатомия и физиология человека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Строение человеческого организма, костно-мышечная система. Функции организма. Организм и внешняя среда. Кровь, кровообращение. Дыхание, особенности дыхания и снабжения организма кислородом при разных условиях.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Пищеварение, значение пищеварения. Выделительная система, функции почек, кожи в системе выделения. Кожа, строение, функции, потоотделение при различных условиях. Основные понятия о железах внутренней секреции.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Нервная система, ее функции и свойства.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Токсичные опасности на судах. Первая медицинская помощь при несчастных случаях, связанных с перевозкой опасных грузов.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отравлений. Отравления, вызываемые вдыханием ядовитых веществ. Отравления, вызванные употреблением внутрь ядовитых веществ. Воздействия на кожу, первая медицинская помощь. Воздействия на глаза, первая медицинская помощь.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случаи, попытка самоубийства. </w:t>
      </w:r>
      <w:proofErr w:type="gramStart"/>
      <w:r>
        <w:rPr>
          <w:sz w:val="28"/>
          <w:szCs w:val="28"/>
        </w:rPr>
        <w:t>Отдельные токсические вещества, лекарственные средства, дезинфицирующие средства, растворители, нефть, нефтепродукты, топлива, цианид, углекислый газ, оксид углерода, газы, применяемые в качестве хладагентов, ядовитые газы, выделяющиеся из охлажденных грузов, другие газы.</w:t>
      </w:r>
      <w:proofErr w:type="gramEnd"/>
      <w:r>
        <w:rPr>
          <w:sz w:val="28"/>
          <w:szCs w:val="28"/>
        </w:rPr>
        <w:t xml:space="preserve"> Предупреждение отравлений.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Осмотр пострадавшего и пациента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при обнаружении пострадавшего. Методы обследования больного. Симптомы и синдромы заболеваний. Сбор анамнеза, общие сведения, жалоб больного, анамнез заболевания, анамнез жизни. Объективное обследование. Осмотр больного: состояние, положение, телосложение, осмотр лица, шеи, кожи. Пальпация, аускультация. Консультация с врачом по радио. Лечение.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Травмы позвоночника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позвоночника и его функции. Травмы спинного мозга: открытая, закрытая, осложненные, </w:t>
      </w:r>
      <w:proofErr w:type="spellStart"/>
      <w:r>
        <w:rPr>
          <w:sz w:val="28"/>
          <w:szCs w:val="28"/>
        </w:rPr>
        <w:t>неосложненные</w:t>
      </w:r>
      <w:proofErr w:type="spellEnd"/>
      <w:r>
        <w:rPr>
          <w:sz w:val="28"/>
          <w:szCs w:val="28"/>
        </w:rPr>
        <w:t xml:space="preserve">. Травмы шейного, грудного, поясничного, крестцового отделов позвоночника. Клиника. Сотрясения спинного мозга. Ушиб спинного мозга. </w:t>
      </w: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спинного мозга. Иммобилизация, транспортировка с травмой спинного мозга.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Ожоги и ошпаривания, первая помощь и лечение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Ожоги. Классификация по степени и видам. Площадь ожога: правило девяток, </w:t>
      </w:r>
      <w:r w:rsidR="00975D12">
        <w:rPr>
          <w:sz w:val="28"/>
          <w:szCs w:val="28"/>
        </w:rPr>
        <w:t>правило ладони. Потеря жидкости</w:t>
      </w:r>
      <w:r>
        <w:rPr>
          <w:sz w:val="28"/>
          <w:szCs w:val="28"/>
        </w:rPr>
        <w:t xml:space="preserve">. Возгорание одежды. Термические ожоги. Электрические ожоги и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. Химические ожоги. Совет с врачом по радио. Оказание первой медицинской помощи и лечение </w:t>
      </w:r>
    </w:p>
    <w:p w:rsidR="00CD368F" w:rsidRDefault="00CD368F" w:rsidP="009A02BB">
      <w:pPr>
        <w:pStyle w:val="Default"/>
        <w:rPr>
          <w:sz w:val="28"/>
          <w:szCs w:val="28"/>
        </w:rPr>
      </w:pPr>
    </w:p>
    <w:p w:rsidR="00CD368F" w:rsidRPr="00CD368F" w:rsidRDefault="00CD368F" w:rsidP="00CD368F">
      <w:pPr>
        <w:pStyle w:val="Default"/>
        <w:spacing w:after="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Pr="00CD368F">
        <w:rPr>
          <w:b/>
          <w:bCs/>
          <w:sz w:val="28"/>
          <w:szCs w:val="28"/>
        </w:rPr>
        <w:t xml:space="preserve">Первая помощь при переломах, вывихах и мышечных травмах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Переломы, виды переломов. Кровотечение, боль. Иммобилизация, кровообращение. </w:t>
      </w:r>
      <w:proofErr w:type="gramStart"/>
      <w:r>
        <w:rPr>
          <w:sz w:val="28"/>
          <w:szCs w:val="28"/>
        </w:rPr>
        <w:t>Переломы определенных костей: верхняя челюсть, нижняя челюсть, ключица, лопатка, плечевая кость, предплечье, кисть, бедренная кость, колено, голень.</w:t>
      </w:r>
      <w:proofErr w:type="gramEnd"/>
      <w:r>
        <w:rPr>
          <w:sz w:val="28"/>
          <w:szCs w:val="28"/>
        </w:rPr>
        <w:t xml:space="preserve"> Наложение шин, экстренная помощь.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Вывихи, первая медицинская помощь, наложение повязок. Растяжения. Применение повязок, виды повязок, методы наложения повязок. Консультация с врачом по радио.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правила обработки ран, типы ран, закрытие ран без зашивания с помощью лейкопластыря. Закрытие раны швами. Внутренние повреждения. Повреждения </w:t>
      </w:r>
      <w:r>
        <w:rPr>
          <w:sz w:val="28"/>
          <w:szCs w:val="28"/>
        </w:rPr>
        <w:lastRenderedPageBreak/>
        <w:t xml:space="preserve">живота с выпадением кишечника. Травмы головы, обследование, типы травм головы, травмы глаза.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Ранения груди с проникновением в грудную клетку, первая медицинская помощь, транспортировка. </w:t>
      </w:r>
    </w:p>
    <w:p w:rsidR="00CD368F" w:rsidRDefault="00CD368F" w:rsidP="00CD368F">
      <w:pPr>
        <w:pStyle w:val="Default"/>
        <w:ind w:firstLine="420"/>
        <w:jc w:val="both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2.8. Медицинский уход за спасенными людьми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состояния пострадавшего: дыхание, работа сердца, определение рефлексов. Понятие клиническая смерть. Восстановление жизненно важных функций: ИВЛ и непрямой массаж сердца. Работа на тренажерах. Восстановление проходимости дыхательных путей. Асфиксия, причины, признаки, экстренная помощь. Удушье, признаки, первая помощь. Утопление, виды, признаки, первая помощь. </w:t>
      </w:r>
    </w:p>
    <w:p w:rsidR="00CD368F" w:rsidRDefault="00CD368F" w:rsidP="00CD368F">
      <w:pPr>
        <w:pStyle w:val="a4"/>
        <w:ind w:left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Гипотермия, вызванная пребыванием в холодной воде, первая помощь.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в море. Признаки смерти. Причина смерти. Опознание трупа. Обследование трупа, фотографирование. Время смерти. Дальнейшее обращение с трупом.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2.9. Медицинские изделия, инструменты, медикаменты и рекомендации по их применению </w:t>
      </w:r>
    </w:p>
    <w:p w:rsidR="00CD368F" w:rsidRDefault="00CD368F" w:rsidP="00CD368F">
      <w:pPr>
        <w:pStyle w:val="Defaul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Оборудование, инструменты и материалы, которые рекомендуется иметь в судовой аптеке. Минимальное количество предметов, рекомендуемых для судов. Приобретение и хранение. Использование перевязочного материала и медицинского инвентаря. </w:t>
      </w:r>
    </w:p>
    <w:p w:rsidR="00CD368F" w:rsidRDefault="00CD368F" w:rsidP="00CD368F">
      <w:pPr>
        <w:pStyle w:val="Defaul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Стерилизация, предостережения. Инсектициды, предостережения. Родентициды, предостережения. </w:t>
      </w:r>
    </w:p>
    <w:p w:rsidR="00CD368F" w:rsidRDefault="00CD368F" w:rsidP="00CD368F">
      <w:pPr>
        <w:pStyle w:val="Default"/>
        <w:ind w:firstLine="420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2.10. Медицинские консультации по радио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международного </w:t>
      </w:r>
      <w:proofErr w:type="spellStart"/>
      <w:proofErr w:type="gramStart"/>
      <w:r>
        <w:rPr>
          <w:sz w:val="28"/>
          <w:szCs w:val="28"/>
        </w:rPr>
        <w:t>радио-медицинского</w:t>
      </w:r>
      <w:proofErr w:type="spellEnd"/>
      <w:proofErr w:type="gramEnd"/>
      <w:r>
        <w:rPr>
          <w:sz w:val="28"/>
          <w:szCs w:val="28"/>
        </w:rPr>
        <w:t xml:space="preserve"> центра бесплатной </w:t>
      </w:r>
      <w:proofErr w:type="spellStart"/>
      <w:r>
        <w:rPr>
          <w:sz w:val="28"/>
          <w:szCs w:val="28"/>
        </w:rPr>
        <w:t>радио-медицинской</w:t>
      </w:r>
      <w:proofErr w:type="spellEnd"/>
      <w:r>
        <w:rPr>
          <w:sz w:val="28"/>
          <w:szCs w:val="28"/>
        </w:rPr>
        <w:t xml:space="preserve"> службы. Связь по радиотелеграфу или радиотелефону с врачами во многих портах всех районов мира. Консультация врача, находящегося на борту другого судна, владения языком обеих сторон. Основные сведения о судне, общие сведения о пациенте, общие сведения о болезни, результаты обследования больного. Диагноз, лечение, проблемы. </w:t>
      </w:r>
    </w:p>
    <w:p w:rsidR="00CD368F" w:rsidRDefault="00CD368F" w:rsidP="00CD368F">
      <w:pPr>
        <w:pStyle w:val="Default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медицинской отчетности для моряков.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CD368F">
        <w:rPr>
          <w:b/>
          <w:bCs/>
          <w:sz w:val="28"/>
          <w:szCs w:val="28"/>
        </w:rPr>
        <w:t xml:space="preserve">Итоговый контроль – аттестация </w:t>
      </w:r>
      <w:r>
        <w:rPr>
          <w:sz w:val="28"/>
          <w:szCs w:val="28"/>
        </w:rPr>
        <w:t xml:space="preserve"> </w:t>
      </w:r>
    </w:p>
    <w:p w:rsidR="00CD368F" w:rsidRDefault="00CD368F" w:rsidP="009A02B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подготовки проводится итоговый контроль – экзамен. Слушателям, успешно сдавшим экзамен, выдается сертификат установленного Минтрансом РФ образца. При повторном обучении рассматривается вопрос о сокращении курса обучения за счет самостоятельной подготовки слушателя по отдельным вопросам программы. </w:t>
      </w:r>
    </w:p>
    <w:p w:rsidR="00CD368F" w:rsidRPr="00CD368F" w:rsidRDefault="00CD368F" w:rsidP="00CD368F">
      <w:pPr>
        <w:pStyle w:val="a4"/>
        <w:ind w:firstLine="5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Методические рекомендации и пособия по изучению курса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Реанимационный тренажер «ВИТИМ».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 xml:space="preserve">Аппарат для проведения ИВЛ (Кокчетав 3-У2).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Мешок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 xml:space="preserve">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 xml:space="preserve">Баллон для подачи кислорода.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4.5. </w:t>
      </w:r>
      <w:r>
        <w:rPr>
          <w:sz w:val="28"/>
          <w:szCs w:val="28"/>
        </w:rPr>
        <w:t xml:space="preserve">Вакуум-отсос.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Шины для транспортировки больных.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4.7. </w:t>
      </w:r>
      <w:r>
        <w:rPr>
          <w:sz w:val="28"/>
          <w:szCs w:val="28"/>
        </w:rPr>
        <w:t xml:space="preserve">Медицинский инструментарий.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4.8. </w:t>
      </w:r>
      <w:r>
        <w:rPr>
          <w:sz w:val="28"/>
          <w:szCs w:val="28"/>
        </w:rPr>
        <w:t xml:space="preserve">Муляжи для выполнения в/м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/в инъекций.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Контрольные задания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>
        <w:rPr>
          <w:sz w:val="28"/>
          <w:szCs w:val="28"/>
        </w:rPr>
        <w:t xml:space="preserve">Зачет по разделу реанимация.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sz w:val="28"/>
          <w:szCs w:val="28"/>
        </w:rPr>
        <w:t xml:space="preserve">Зачет по методам остановки кровотечений.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sz w:val="28"/>
          <w:szCs w:val="28"/>
        </w:rPr>
        <w:t xml:space="preserve">Зачет по методам наложения повязок.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>
        <w:rPr>
          <w:sz w:val="28"/>
          <w:szCs w:val="28"/>
        </w:rPr>
        <w:t xml:space="preserve">Зачет по инъекциям </w:t>
      </w: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>
        <w:rPr>
          <w:sz w:val="28"/>
          <w:szCs w:val="28"/>
        </w:rPr>
        <w:t xml:space="preserve">Итоговая аттестация по курсу. </w:t>
      </w:r>
    </w:p>
    <w:p w:rsidR="007E611B" w:rsidRDefault="007E611B" w:rsidP="00CD368F">
      <w:pPr>
        <w:pStyle w:val="Default"/>
        <w:rPr>
          <w:b/>
          <w:bCs/>
          <w:sz w:val="28"/>
          <w:szCs w:val="28"/>
        </w:rPr>
      </w:pPr>
    </w:p>
    <w:p w:rsidR="00CD368F" w:rsidRDefault="00CD368F" w:rsidP="00CD36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Список литературы </w:t>
      </w:r>
    </w:p>
    <w:p w:rsidR="00CD368F" w:rsidRDefault="00CD368F" w:rsidP="00CD368F">
      <w:pPr>
        <w:pStyle w:val="Default"/>
        <w:rPr>
          <w:sz w:val="28"/>
          <w:szCs w:val="28"/>
        </w:rPr>
      </w:pPr>
    </w:p>
    <w:p w:rsidR="00CD368F" w:rsidRDefault="00CD368F" w:rsidP="00CD368F">
      <w:pPr>
        <w:pStyle w:val="a4"/>
        <w:spacing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Основная </w:t>
      </w:r>
    </w:p>
    <w:p w:rsidR="00CD368F" w:rsidRDefault="00CD368F" w:rsidP="00CD368F">
      <w:pPr>
        <w:pStyle w:val="a4"/>
        <w:ind w:hanging="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1.Справочник судового врача. Под редакцией канд.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аук А. А. </w:t>
      </w:r>
      <w:proofErr w:type="spellStart"/>
      <w:r>
        <w:rPr>
          <w:color w:val="000000"/>
          <w:sz w:val="28"/>
          <w:szCs w:val="28"/>
        </w:rPr>
        <w:t>Лобенко</w:t>
      </w:r>
      <w:proofErr w:type="spellEnd"/>
      <w:r>
        <w:rPr>
          <w:color w:val="000000"/>
          <w:sz w:val="28"/>
          <w:szCs w:val="28"/>
        </w:rPr>
        <w:t xml:space="preserve">. Издательство «Здоровье» 1983 г.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>2.Дмитриев В.И., К.К.. Первая медицинская помощь на судах. - М.: издательство "</w:t>
      </w:r>
      <w:proofErr w:type="spellStart"/>
      <w:r>
        <w:rPr>
          <w:sz w:val="28"/>
          <w:szCs w:val="28"/>
        </w:rPr>
        <w:t>Моркнига</w:t>
      </w:r>
      <w:proofErr w:type="spellEnd"/>
      <w:r>
        <w:rPr>
          <w:sz w:val="28"/>
          <w:szCs w:val="28"/>
        </w:rPr>
        <w:t xml:space="preserve">", 2011 г. - 110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3.Внутренние болезни. В. М. Боголюбов. Москва «Медицина»,1983 г.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4.Анестезиология и реаниматология. А. А. </w:t>
      </w:r>
      <w:proofErr w:type="spellStart"/>
      <w:r>
        <w:rPr>
          <w:sz w:val="28"/>
          <w:szCs w:val="28"/>
        </w:rPr>
        <w:t>Бунятин</w:t>
      </w:r>
      <w:proofErr w:type="spellEnd"/>
      <w:r>
        <w:rPr>
          <w:sz w:val="28"/>
          <w:szCs w:val="28"/>
        </w:rPr>
        <w:t xml:space="preserve">. Москва «Медицина», 1984 г.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5.Физиология человека. Е. Б. Бабский. Москва «Медицина»,1986 г.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>6.Венерические болезни /Руководство для врачей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О.К. Шапошникова. –2-е изд., М.: Медицина, 1991.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7.Руководство для врачей скорой помощи /под ред. В.А. Михайловича. –2-е изд., – Л.: Медицина, 1990. </w:t>
      </w:r>
    </w:p>
    <w:p w:rsidR="00CD368F" w:rsidRDefault="00CD368F" w:rsidP="00CD368F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</w:t>
      </w:r>
    </w:p>
    <w:p w:rsidR="00CD368F" w:rsidRDefault="00CD368F" w:rsidP="00CD368F">
      <w:pPr>
        <w:pStyle w:val="Default"/>
        <w:ind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8.Нервные болезни: Учебник /Е.И.Гусев, В.Е. Гречко и др. – М.: Медицина,1988. </w:t>
      </w:r>
    </w:p>
    <w:p w:rsidR="00CD368F" w:rsidRDefault="00CD368F" w:rsidP="00CD368F">
      <w:pPr>
        <w:pStyle w:val="a6"/>
        <w:ind w:hanging="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9.Международная конвенция о подготовке и </w:t>
      </w:r>
      <w:proofErr w:type="spellStart"/>
      <w:r>
        <w:rPr>
          <w:color w:val="000000"/>
          <w:sz w:val="28"/>
          <w:szCs w:val="28"/>
        </w:rPr>
        <w:t>дипломировании</w:t>
      </w:r>
      <w:proofErr w:type="spellEnd"/>
      <w:r>
        <w:rPr>
          <w:color w:val="000000"/>
          <w:sz w:val="28"/>
          <w:szCs w:val="28"/>
        </w:rPr>
        <w:t xml:space="preserve"> моряков и несении вахты 1978 г. (ПДМНВ-78) с поправками (консолидированный текст), - СПб.: ЗАО «ЦНИИМФ», 2010 г. - 806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CD368F" w:rsidRDefault="00CD368F" w:rsidP="00CD368F">
      <w:pPr>
        <w:pStyle w:val="a6"/>
        <w:ind w:right="20" w:hanging="2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10.Международное руководство по судовой медицине, 3 -е издание на английском языке, включающее судовую аптеку, - Женева, 2007. - 470 с. </w:t>
      </w:r>
      <w:r>
        <w:rPr>
          <w:color w:val="000000"/>
          <w:sz w:val="20"/>
          <w:szCs w:val="20"/>
        </w:rPr>
        <w:t xml:space="preserve">14 </w:t>
      </w:r>
    </w:p>
    <w:p w:rsidR="00CD368F" w:rsidRDefault="00CD368F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9A02BB" w:rsidRDefault="009A02BB" w:rsidP="009A02BB">
      <w:pPr>
        <w:pStyle w:val="Default"/>
        <w:rPr>
          <w:b/>
          <w:bCs/>
          <w:sz w:val="32"/>
          <w:szCs w:val="32"/>
        </w:rPr>
      </w:pPr>
    </w:p>
    <w:p w:rsidR="00870720" w:rsidRDefault="00870720" w:rsidP="00F7636C">
      <w:pPr>
        <w:pStyle w:val="Default"/>
        <w:jc w:val="center"/>
        <w:rPr>
          <w:b/>
          <w:bCs/>
          <w:sz w:val="32"/>
          <w:szCs w:val="32"/>
        </w:rPr>
      </w:pPr>
    </w:p>
    <w:p w:rsidR="00870720" w:rsidRDefault="00870720" w:rsidP="00F7636C">
      <w:pPr>
        <w:pStyle w:val="Default"/>
        <w:jc w:val="center"/>
        <w:rPr>
          <w:b/>
          <w:bCs/>
          <w:sz w:val="32"/>
          <w:szCs w:val="32"/>
        </w:rPr>
      </w:pPr>
    </w:p>
    <w:p w:rsidR="0058741E" w:rsidRDefault="0058741E" w:rsidP="006B6998">
      <w:pPr>
        <w:pStyle w:val="Default"/>
        <w:rPr>
          <w:b/>
          <w:bCs/>
          <w:sz w:val="32"/>
          <w:szCs w:val="32"/>
        </w:rPr>
      </w:pPr>
    </w:p>
    <w:p w:rsidR="007E611B" w:rsidRDefault="007E611B" w:rsidP="006B6998">
      <w:pPr>
        <w:pStyle w:val="Default"/>
        <w:rPr>
          <w:b/>
          <w:bCs/>
          <w:sz w:val="32"/>
          <w:szCs w:val="32"/>
        </w:rPr>
      </w:pPr>
    </w:p>
    <w:p w:rsidR="00F7636C" w:rsidRDefault="00F7636C" w:rsidP="00F7636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Учебно-тематический план </w:t>
      </w:r>
    </w:p>
    <w:p w:rsidR="00F7636C" w:rsidRPr="006B6998" w:rsidRDefault="00870720" w:rsidP="006B6998">
      <w:pPr>
        <w:pStyle w:val="Default"/>
        <w:jc w:val="center"/>
        <w:rPr>
          <w:b/>
          <w:color w:val="auto"/>
          <w:sz w:val="28"/>
          <w:szCs w:val="28"/>
        </w:rPr>
      </w:pPr>
      <w:r w:rsidRPr="00870720">
        <w:rPr>
          <w:b/>
          <w:color w:val="auto"/>
          <w:sz w:val="28"/>
          <w:szCs w:val="28"/>
        </w:rPr>
        <w:t xml:space="preserve">«Оказание первой </w:t>
      </w:r>
      <w:r w:rsidR="006B6998">
        <w:rPr>
          <w:b/>
          <w:color w:val="auto"/>
          <w:sz w:val="28"/>
          <w:szCs w:val="28"/>
        </w:rPr>
        <w:t xml:space="preserve">медицинской </w:t>
      </w:r>
      <w:r w:rsidRPr="00870720">
        <w:rPr>
          <w:b/>
          <w:color w:val="auto"/>
          <w:sz w:val="28"/>
          <w:szCs w:val="28"/>
        </w:rPr>
        <w:t>помощи на судах внутреннего водного транспорта (ВВТ)»</w:t>
      </w:r>
      <w:r w:rsidRPr="00870720">
        <w:rPr>
          <w:b/>
          <w:bCs/>
          <w:color w:val="auto"/>
          <w:sz w:val="28"/>
          <w:szCs w:val="28"/>
        </w:rPr>
        <w:t xml:space="preserve"> </w:t>
      </w:r>
      <w:r w:rsidR="00F7636C">
        <w:rPr>
          <w:b/>
          <w:bCs/>
          <w:sz w:val="32"/>
          <w:szCs w:val="32"/>
        </w:rPr>
        <w:t xml:space="preserve"> </w:t>
      </w:r>
    </w:p>
    <w:p w:rsidR="00F7636C" w:rsidRDefault="00F7636C" w:rsidP="00F763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подготовка персонала, назначенного оказывать перв</w:t>
      </w:r>
      <w:r w:rsidR="00870720">
        <w:rPr>
          <w:sz w:val="28"/>
          <w:szCs w:val="28"/>
        </w:rPr>
        <w:t>ую медицинскую помощь на судне</w:t>
      </w:r>
    </w:p>
    <w:p w:rsidR="00F7636C" w:rsidRDefault="00F7636C" w:rsidP="00F7636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лица командного и рядового состава. </w:t>
      </w:r>
    </w:p>
    <w:p w:rsidR="00F7636C" w:rsidRDefault="00F7636C" w:rsidP="00F7636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обучения: </w:t>
      </w:r>
      <w:r>
        <w:rPr>
          <w:sz w:val="28"/>
          <w:szCs w:val="28"/>
        </w:rPr>
        <w:t xml:space="preserve">4 дня. </w:t>
      </w:r>
    </w:p>
    <w:p w:rsidR="004F3671" w:rsidRDefault="00F7636C" w:rsidP="00F7636C">
      <w:pPr>
        <w:rPr>
          <w:rFonts w:ascii="Times New Roman" w:hAnsi="Times New Roman" w:cs="Times New Roman"/>
          <w:sz w:val="28"/>
          <w:szCs w:val="28"/>
        </w:rPr>
      </w:pPr>
      <w:r w:rsidRPr="00F7193C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F7193C">
        <w:rPr>
          <w:rFonts w:ascii="Times New Roman" w:hAnsi="Times New Roman" w:cs="Times New Roman"/>
          <w:sz w:val="28"/>
          <w:szCs w:val="28"/>
        </w:rPr>
        <w:t>лекции, практические занятия.</w:t>
      </w:r>
    </w:p>
    <w:tbl>
      <w:tblPr>
        <w:tblStyle w:val="a3"/>
        <w:tblW w:w="10875" w:type="dxa"/>
        <w:tblLayout w:type="fixed"/>
        <w:tblLook w:val="04A0"/>
      </w:tblPr>
      <w:tblGrid>
        <w:gridCol w:w="959"/>
        <w:gridCol w:w="5386"/>
        <w:gridCol w:w="1276"/>
        <w:gridCol w:w="1418"/>
        <w:gridCol w:w="1836"/>
      </w:tblGrid>
      <w:tr w:rsidR="00F7636C" w:rsidTr="00431036">
        <w:tc>
          <w:tcPr>
            <w:tcW w:w="959" w:type="dxa"/>
            <w:vMerge w:val="restart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разделов и дисциплин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Форма контроля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7636C" w:rsidTr="00431036">
        <w:tc>
          <w:tcPr>
            <w:tcW w:w="959" w:type="dxa"/>
            <w:vMerge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386" w:type="dxa"/>
            <w:vMerge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276" w:type="dxa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Лекции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</w:t>
            </w:r>
            <w:proofErr w:type="spellEnd"/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  <w:p w:rsidR="00F7636C" w:rsidRPr="00B3269A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836" w:type="dxa"/>
            <w:vMerge/>
          </w:tcPr>
          <w:p w:rsidR="00F7636C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F3671" w:rsidRPr="004F3671" w:rsidTr="004F3671">
        <w:trPr>
          <w:trHeight w:val="492"/>
        </w:trPr>
        <w:tc>
          <w:tcPr>
            <w:tcW w:w="10875" w:type="dxa"/>
            <w:gridSpan w:val="5"/>
          </w:tcPr>
          <w:p w:rsidR="004F3671" w:rsidRPr="004F3671" w:rsidRDefault="004F3671" w:rsidP="004F367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1. </w:t>
            </w: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Судовая аптека</w:t>
            </w:r>
          </w:p>
        </w:tc>
      </w:tr>
      <w:tr w:rsidR="00F7636C" w:rsidRPr="004F3671" w:rsidTr="00431036">
        <w:tc>
          <w:tcPr>
            <w:tcW w:w="959" w:type="dxa"/>
          </w:tcPr>
          <w:p w:rsidR="00F7636C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F7636C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Применение лекарств</w:t>
            </w:r>
          </w:p>
        </w:tc>
        <w:tc>
          <w:tcPr>
            <w:tcW w:w="1276" w:type="dxa"/>
          </w:tcPr>
          <w:p w:rsidR="00F7636C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F7636C" w:rsidRPr="004F3671" w:rsidRDefault="00F7636C" w:rsidP="004310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636C" w:rsidRPr="004F3671" w:rsidRDefault="00F763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F3671" w:rsidRPr="004F3671" w:rsidTr="00431036">
        <w:tc>
          <w:tcPr>
            <w:tcW w:w="959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Перечень лекарств, которые рекомендуется иметь в судовой аптеке.</w:t>
            </w:r>
          </w:p>
        </w:tc>
        <w:tc>
          <w:tcPr>
            <w:tcW w:w="1276" w:type="dxa"/>
          </w:tcPr>
          <w:p w:rsidR="004F3671" w:rsidRPr="004F3671" w:rsidRDefault="006B699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3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F3671" w:rsidRPr="004F3671" w:rsidTr="007F6E02">
        <w:tc>
          <w:tcPr>
            <w:tcW w:w="6345" w:type="dxa"/>
            <w:gridSpan w:val="2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3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4C270D">
        <w:tc>
          <w:tcPr>
            <w:tcW w:w="10875" w:type="dxa"/>
            <w:gridSpan w:val="5"/>
          </w:tcPr>
          <w:p w:rsidR="001B2571" w:rsidRPr="004F3671" w:rsidRDefault="001B2571" w:rsidP="0087072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Анатомия и физиология человека</w:t>
            </w:r>
          </w:p>
        </w:tc>
      </w:tr>
      <w:tr w:rsidR="004F3671" w:rsidRPr="004F3671" w:rsidTr="00431036">
        <w:tc>
          <w:tcPr>
            <w:tcW w:w="959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Анатомия и физиология человека. Скелет, мышечная система, система кровообращения, дыхательная система, пищеварительная система и органы, расположенные в брюшной полости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Выделительная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ситстема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Кожа, ее строение и функции.</w:t>
            </w:r>
          </w:p>
        </w:tc>
        <w:tc>
          <w:tcPr>
            <w:tcW w:w="1276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671" w:rsidRPr="004F3671" w:rsidRDefault="004F36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F3671" w:rsidRPr="004F3671" w:rsidRDefault="004F3671" w:rsidP="004F367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4F3671" w:rsidRPr="004F3671" w:rsidRDefault="004F36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5B3F73">
        <w:tc>
          <w:tcPr>
            <w:tcW w:w="6345" w:type="dxa"/>
            <w:gridSpan w:val="2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2</w:t>
            </w:r>
          </w:p>
        </w:tc>
        <w:tc>
          <w:tcPr>
            <w:tcW w:w="127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B2571" w:rsidRPr="004F3671" w:rsidRDefault="001B2571" w:rsidP="004F367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E61B25">
        <w:tc>
          <w:tcPr>
            <w:tcW w:w="10875" w:type="dxa"/>
            <w:gridSpan w:val="5"/>
          </w:tcPr>
          <w:p w:rsidR="001B2571" w:rsidRPr="004F3671" w:rsidRDefault="001B2571" w:rsidP="0087072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Pr="00196115">
              <w:rPr>
                <w:rFonts w:ascii="TimesNewRomanPSMT" w:hAnsi="TimesNewRomanPSMT" w:cs="TimesNewRomanPSMT"/>
                <w:b/>
                <w:sz w:val="24"/>
                <w:szCs w:val="24"/>
              </w:rPr>
              <w:t>Токсические опасности на судах.</w:t>
            </w:r>
          </w:p>
        </w:tc>
      </w:tr>
      <w:tr w:rsidR="001B2571" w:rsidRPr="004F3671" w:rsidTr="00431036">
        <w:tc>
          <w:tcPr>
            <w:tcW w:w="959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Классификация вредных веществ по степени воздействия на организм человека. Соматические, наркотические, удушающие и раздражающие яды, встречающиеся на судах.</w:t>
            </w:r>
          </w:p>
        </w:tc>
        <w:tc>
          <w:tcPr>
            <w:tcW w:w="127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431036">
        <w:tc>
          <w:tcPr>
            <w:tcW w:w="959" w:type="dxa"/>
          </w:tcPr>
          <w:p w:rsidR="001B25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1B25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Оценки токсичности нефти и нефтепродуктов. Классификация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пылей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 связи с действием на организм.</w:t>
            </w:r>
          </w:p>
        </w:tc>
        <w:tc>
          <w:tcPr>
            <w:tcW w:w="1276" w:type="dxa"/>
          </w:tcPr>
          <w:p w:rsidR="001B25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25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431036">
        <w:tc>
          <w:tcPr>
            <w:tcW w:w="6345" w:type="dxa"/>
            <w:gridSpan w:val="2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</w:tcPr>
          <w:p w:rsidR="001B2571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5F7EAF">
        <w:tc>
          <w:tcPr>
            <w:tcW w:w="10875" w:type="dxa"/>
            <w:gridSpan w:val="5"/>
          </w:tcPr>
          <w:p w:rsidR="00196115" w:rsidRPr="004F3671" w:rsidRDefault="00196115" w:rsidP="0087072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Pr="00870720">
              <w:rPr>
                <w:rFonts w:ascii="TimesNewRomanPSMT" w:hAnsi="TimesNewRomanPSMT" w:cs="TimesNewRomanPSMT"/>
                <w:b/>
                <w:sz w:val="24"/>
                <w:szCs w:val="24"/>
              </w:rPr>
              <w:t>Осмотр пострадавшего и пациента</w:t>
            </w:r>
          </w:p>
        </w:tc>
      </w:tr>
      <w:tr w:rsidR="001B2571" w:rsidRPr="004F3671" w:rsidTr="00431036">
        <w:tc>
          <w:tcPr>
            <w:tcW w:w="959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Алгоритм поведения оказывающего помощь при обнаружении им пострадавшего. Визуальные 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пальпаторные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приемы осмотра пострадавшего.</w:t>
            </w:r>
          </w:p>
        </w:tc>
        <w:tc>
          <w:tcPr>
            <w:tcW w:w="127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2571" w:rsidRPr="004F3671" w:rsidTr="00431036">
        <w:tc>
          <w:tcPr>
            <w:tcW w:w="959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Сбор анамнестических данных у пациента, анализ этих данных и выдача медицинских рекомендаций.</w:t>
            </w:r>
          </w:p>
        </w:tc>
        <w:tc>
          <w:tcPr>
            <w:tcW w:w="127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2571" w:rsidRDefault="001B2571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1B2571" w:rsidRPr="004F3671" w:rsidRDefault="001B2571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531926">
        <w:tc>
          <w:tcPr>
            <w:tcW w:w="6345" w:type="dxa"/>
            <w:gridSpan w:val="2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4</w:t>
            </w:r>
          </w:p>
        </w:tc>
        <w:tc>
          <w:tcPr>
            <w:tcW w:w="127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AA77D7">
        <w:tc>
          <w:tcPr>
            <w:tcW w:w="10875" w:type="dxa"/>
            <w:gridSpan w:val="5"/>
          </w:tcPr>
          <w:p w:rsidR="00196115" w:rsidRPr="00196115" w:rsidRDefault="00196115" w:rsidP="001961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96115">
              <w:rPr>
                <w:rFonts w:ascii="TimesNewRomanPSMT" w:hAnsi="TimesNewRomanPSMT" w:cs="TimesNewRomanPSMT"/>
                <w:b/>
                <w:sz w:val="24"/>
                <w:szCs w:val="24"/>
              </w:rPr>
              <w:t>5. Травмы позвоночника</w:t>
            </w:r>
          </w:p>
        </w:tc>
      </w:tr>
      <w:tr w:rsidR="00196115" w:rsidRPr="004F3671" w:rsidTr="00431036">
        <w:tc>
          <w:tcPr>
            <w:tcW w:w="959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Строение позвоночника и его функции</w:t>
            </w:r>
          </w:p>
          <w:p w:rsidR="00196115" w:rsidRPr="00196115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431036">
        <w:tc>
          <w:tcPr>
            <w:tcW w:w="959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611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Классификация травм позвоночника и их симптоматика.</w:t>
            </w:r>
          </w:p>
        </w:tc>
        <w:tc>
          <w:tcPr>
            <w:tcW w:w="1276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431036">
        <w:tc>
          <w:tcPr>
            <w:tcW w:w="959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196115" w:rsidRPr="00196115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Первая помощь, транспортировка, уход за пострадавшим, имеющим травму позвоночника.</w:t>
            </w:r>
          </w:p>
        </w:tc>
        <w:tc>
          <w:tcPr>
            <w:tcW w:w="1276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7B7919">
        <w:tc>
          <w:tcPr>
            <w:tcW w:w="6345" w:type="dxa"/>
            <w:gridSpan w:val="2"/>
          </w:tcPr>
          <w:p w:rsidR="00196115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5</w:t>
            </w:r>
          </w:p>
        </w:tc>
        <w:tc>
          <w:tcPr>
            <w:tcW w:w="1276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115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96115" w:rsidRPr="004F3671" w:rsidTr="004E1F76">
        <w:tc>
          <w:tcPr>
            <w:tcW w:w="10875" w:type="dxa"/>
            <w:gridSpan w:val="5"/>
          </w:tcPr>
          <w:p w:rsidR="00196115" w:rsidRPr="00196115" w:rsidRDefault="00196115" w:rsidP="001961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96115">
              <w:rPr>
                <w:rFonts w:ascii="TimesNewRomanPSMT" w:hAnsi="TimesNewRomanPSMT" w:cs="TimesNewRomanPSMT"/>
                <w:b/>
                <w:sz w:val="24"/>
                <w:szCs w:val="24"/>
              </w:rPr>
              <w:t>6.Ожоги и ошпаривание, первая помощь и лечение</w:t>
            </w:r>
          </w:p>
        </w:tc>
      </w:tr>
      <w:tr w:rsidR="00196115" w:rsidRPr="004F3671" w:rsidTr="00431036">
        <w:tc>
          <w:tcPr>
            <w:tcW w:w="959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6</w:t>
            </w:r>
            <w:r w:rsidR="00975D1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196115" w:rsidRPr="00975D12" w:rsidRDefault="00975D12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Понятие ожог, виды и степени ожогов. Использование правил «девятки» и «ладони» при определении площади ожога.</w:t>
            </w:r>
          </w:p>
        </w:tc>
        <w:tc>
          <w:tcPr>
            <w:tcW w:w="127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115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196115" w:rsidRPr="004F3671" w:rsidRDefault="00196115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386" w:type="dxa"/>
          </w:tcPr>
          <w:p w:rsidR="00975D12" w:rsidRPr="00975D12" w:rsidRDefault="00975D12" w:rsidP="00975D12">
            <w:pPr>
              <w:pStyle w:val="Default"/>
              <w:jc w:val="both"/>
            </w:pPr>
            <w:r w:rsidRPr="00975D12">
              <w:t>Термические ожоги</w:t>
            </w:r>
            <w:r>
              <w:t>, признаки, первая помощь и лечение.</w:t>
            </w:r>
            <w:r w:rsidRPr="00975D12">
              <w:t xml:space="preserve"> Элек</w:t>
            </w:r>
            <w:r>
              <w:t>трические ожоги.</w:t>
            </w:r>
            <w:r w:rsidRPr="00975D12">
              <w:t xml:space="preserve"> Химические ожоги. Совет с врачом по радио. Оказание первой медицинской помощи и лечение </w:t>
            </w:r>
          </w:p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6C09C4">
        <w:tc>
          <w:tcPr>
            <w:tcW w:w="6345" w:type="dxa"/>
            <w:gridSpan w:val="2"/>
          </w:tcPr>
          <w:p w:rsidR="00975D12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6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5D12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FC629B">
        <w:tc>
          <w:tcPr>
            <w:tcW w:w="10875" w:type="dxa"/>
            <w:gridSpan w:val="5"/>
          </w:tcPr>
          <w:p w:rsidR="00975D12" w:rsidRPr="00975D12" w:rsidRDefault="00975D12" w:rsidP="00975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75D12">
              <w:rPr>
                <w:rFonts w:ascii="TimesNewRomanPSMT" w:hAnsi="TimesNewRomanPSMT" w:cs="TimesNewRomanPSMT"/>
                <w:b/>
                <w:sz w:val="24"/>
                <w:szCs w:val="24"/>
              </w:rPr>
              <w:t>7.Первая помощь при переломах, вывихах и мышечных травмах</w:t>
            </w:r>
          </w:p>
          <w:p w:rsidR="00975D12" w:rsidRPr="004F3671" w:rsidRDefault="00975D12" w:rsidP="00975D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975D12" w:rsidRPr="00975D12" w:rsidRDefault="00975D12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Алгоритм поведения оказывающего помощь при обнаружении им пострадавшего. Визуальные 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пальпаторные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приемы осмотра пострадавшего.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538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Вывихи, признаки, первая помощь. Правила наложения «шин»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538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Первичная обработка ран, ссадин и царапин, наложение повязок.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538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Ушибы и их последствия.</w:t>
            </w:r>
          </w:p>
        </w:tc>
        <w:tc>
          <w:tcPr>
            <w:tcW w:w="127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538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Диагностика поврежденных внутренних органов при ушибах головы, груди, области живота и поясницы, ПМП.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7403D4">
        <w:tc>
          <w:tcPr>
            <w:tcW w:w="6345" w:type="dxa"/>
            <w:gridSpan w:val="2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7</w:t>
            </w:r>
          </w:p>
        </w:tc>
        <w:tc>
          <w:tcPr>
            <w:tcW w:w="127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F6014C">
        <w:tc>
          <w:tcPr>
            <w:tcW w:w="10875" w:type="dxa"/>
            <w:gridSpan w:val="5"/>
          </w:tcPr>
          <w:p w:rsidR="00377AE8" w:rsidRPr="00377AE8" w:rsidRDefault="00377AE8" w:rsidP="00377AE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77AE8">
              <w:rPr>
                <w:rFonts w:ascii="TimesNewRomanPSMT" w:hAnsi="TimesNewRomanPSMT" w:cs="TimesNewRomanPSMT"/>
                <w:b/>
                <w:sz w:val="24"/>
                <w:szCs w:val="24"/>
              </w:rPr>
              <w:t>8.Медицинский уход за спасенными людьми</w:t>
            </w:r>
          </w:p>
        </w:tc>
      </w:tr>
      <w:tr w:rsidR="00975D12" w:rsidRPr="004F3671" w:rsidTr="00431036">
        <w:tc>
          <w:tcPr>
            <w:tcW w:w="959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  <w:r w:rsidR="00377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Правила оказания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пмп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при остановке сердца и дыхания.</w:t>
            </w:r>
          </w:p>
        </w:tc>
        <w:tc>
          <w:tcPr>
            <w:tcW w:w="127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D12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  <w:p w:rsidR="00975D12" w:rsidRPr="004F3671" w:rsidRDefault="00975D12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75D12" w:rsidRPr="004F3671" w:rsidRDefault="00975D12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431036">
        <w:tc>
          <w:tcPr>
            <w:tcW w:w="959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38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Оказание первой медицинской помощи при гипотермии, различных видах утопления и при асфиксии.</w:t>
            </w:r>
          </w:p>
        </w:tc>
        <w:tc>
          <w:tcPr>
            <w:tcW w:w="127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431036">
        <w:tc>
          <w:tcPr>
            <w:tcW w:w="959" w:type="dxa"/>
          </w:tcPr>
          <w:p w:rsidR="00377AE8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38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Смерть </w:t>
            </w:r>
            <w:r w:rsidR="00B06B3F">
              <w:rPr>
                <w:rFonts w:ascii="TimesNewRomanPSMT" w:hAnsi="TimesNewRomanPSMT" w:cs="TimesNewRomanPSMT"/>
                <w:sz w:val="24"/>
                <w:szCs w:val="24"/>
              </w:rPr>
              <w:t xml:space="preserve">в море </w:t>
            </w:r>
            <w:r w:rsidR="00F14E16">
              <w:rPr>
                <w:rFonts w:ascii="TimesNewRomanPSMT" w:hAnsi="TimesNewRomanPSMT" w:cs="TimesNewRomanPSMT"/>
                <w:sz w:val="24"/>
                <w:szCs w:val="24"/>
              </w:rPr>
              <w:t>(на водоеме)</w:t>
            </w:r>
          </w:p>
        </w:tc>
        <w:tc>
          <w:tcPr>
            <w:tcW w:w="127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933B56">
        <w:tc>
          <w:tcPr>
            <w:tcW w:w="6345" w:type="dxa"/>
            <w:gridSpan w:val="2"/>
          </w:tcPr>
          <w:p w:rsidR="00377AE8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8</w:t>
            </w:r>
          </w:p>
        </w:tc>
        <w:tc>
          <w:tcPr>
            <w:tcW w:w="1276" w:type="dxa"/>
          </w:tcPr>
          <w:p w:rsidR="00377AE8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FB034B">
        <w:tc>
          <w:tcPr>
            <w:tcW w:w="10875" w:type="dxa"/>
            <w:gridSpan w:val="5"/>
          </w:tcPr>
          <w:p w:rsidR="00377AE8" w:rsidRPr="00377AE8" w:rsidRDefault="00377AE8" w:rsidP="00377A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77AE8">
              <w:rPr>
                <w:rFonts w:ascii="TimesNewRomanPSMT" w:hAnsi="TimesNewRomanPSMT" w:cs="TimesNewRomanPSMT"/>
                <w:b/>
                <w:sz w:val="24"/>
                <w:szCs w:val="24"/>
              </w:rPr>
              <w:t>9.Медицинские изделия, инструменты, медикаменты и рекомендации по их применению</w:t>
            </w:r>
          </w:p>
          <w:p w:rsidR="00377AE8" w:rsidRPr="004F3671" w:rsidRDefault="00377AE8" w:rsidP="00377AE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431036">
        <w:tc>
          <w:tcPr>
            <w:tcW w:w="959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77AE8" w:rsidRPr="00177AC4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Перевязочные средства.</w:t>
            </w:r>
            <w:r w:rsidR="00177AC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F3671">
              <w:rPr>
                <w:rFonts w:ascii="TimesNewRomanPSMT" w:hAnsi="TimesNewRomanPSMT" w:cs="TimesNewRomanPSMT"/>
                <w:sz w:val="24"/>
                <w:szCs w:val="24"/>
              </w:rPr>
              <w:t>Медицинские изделия, инструменты, медикаменты и рекомендации по их применению</w:t>
            </w:r>
          </w:p>
        </w:tc>
        <w:tc>
          <w:tcPr>
            <w:tcW w:w="127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77AE8" w:rsidRPr="004F3671" w:rsidTr="00431036">
        <w:tc>
          <w:tcPr>
            <w:tcW w:w="959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538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 и приемы стерилизации</w:t>
            </w:r>
          </w:p>
        </w:tc>
        <w:tc>
          <w:tcPr>
            <w:tcW w:w="127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77AC4" w:rsidRPr="004F3671" w:rsidTr="00677434">
        <w:tc>
          <w:tcPr>
            <w:tcW w:w="6345" w:type="dxa"/>
            <w:gridSpan w:val="2"/>
          </w:tcPr>
          <w:p w:rsidR="00177AC4" w:rsidRDefault="00177AC4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9</w:t>
            </w:r>
          </w:p>
        </w:tc>
        <w:tc>
          <w:tcPr>
            <w:tcW w:w="1276" w:type="dxa"/>
          </w:tcPr>
          <w:p w:rsidR="00177AC4" w:rsidRPr="004F3671" w:rsidRDefault="00177AC4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7AC4" w:rsidRDefault="00177AC4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77AC4" w:rsidRPr="004F3671" w:rsidRDefault="00177AC4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77AC4" w:rsidRPr="004F3671" w:rsidTr="00CA57D5">
        <w:tc>
          <w:tcPr>
            <w:tcW w:w="10875" w:type="dxa"/>
            <w:gridSpan w:val="5"/>
          </w:tcPr>
          <w:p w:rsidR="00177AC4" w:rsidRPr="00870720" w:rsidRDefault="00177AC4" w:rsidP="0087072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77AC4">
              <w:rPr>
                <w:rFonts w:ascii="TimesNewRomanPSMT" w:hAnsi="TimesNewRomanPSMT" w:cs="TimesNewRomanPSMT"/>
                <w:b/>
                <w:sz w:val="24"/>
                <w:szCs w:val="24"/>
              </w:rPr>
              <w:t>10.Медицинские консультации по радио</w:t>
            </w:r>
          </w:p>
        </w:tc>
      </w:tr>
      <w:tr w:rsidR="00377AE8" w:rsidRPr="004F3671" w:rsidTr="00431036">
        <w:tc>
          <w:tcPr>
            <w:tcW w:w="959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  <w:r w:rsidR="00177AC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77AE8" w:rsidRPr="004F3671" w:rsidRDefault="00177AC4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Структура Международного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радиомедицинского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центра бесплатной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радиомедицинской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службы.</w:t>
            </w:r>
          </w:p>
          <w:p w:rsidR="00377AE8" w:rsidRPr="00177AC4" w:rsidRDefault="00177AC4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77AC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Радио-сервис станции центра </w:t>
            </w:r>
            <w:proofErr w:type="gramStart"/>
            <w:r w:rsidRPr="00177AC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</w:t>
            </w:r>
            <w:proofErr w:type="gramEnd"/>
            <w:r w:rsidRPr="00177AC4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IRM</w:t>
            </w:r>
          </w:p>
        </w:tc>
        <w:tc>
          <w:tcPr>
            <w:tcW w:w="1276" w:type="dxa"/>
          </w:tcPr>
          <w:p w:rsidR="00377AE8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377AE8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377AE8" w:rsidRPr="004F3671" w:rsidRDefault="00377AE8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77AC4" w:rsidRPr="004F3671" w:rsidTr="00431036">
        <w:tc>
          <w:tcPr>
            <w:tcW w:w="959" w:type="dxa"/>
          </w:tcPr>
          <w:p w:rsidR="00177AC4" w:rsidRPr="00EC326C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177AC4" w:rsidRDefault="00EC326C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Схема радиосообщения с просьбой о медпомощи.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Адреса основных береговых радиостанций.</w:t>
            </w:r>
          </w:p>
        </w:tc>
        <w:tc>
          <w:tcPr>
            <w:tcW w:w="1276" w:type="dxa"/>
          </w:tcPr>
          <w:p w:rsidR="00177AC4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177AC4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836" w:type="dxa"/>
          </w:tcPr>
          <w:p w:rsidR="00177AC4" w:rsidRPr="004F3671" w:rsidRDefault="00177AC4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EC326C" w:rsidRPr="004F3671" w:rsidTr="00431036">
        <w:tc>
          <w:tcPr>
            <w:tcW w:w="959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538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Стандартная форма записи при оказании срочной медицинской помощи.</w:t>
            </w:r>
          </w:p>
        </w:tc>
        <w:tc>
          <w:tcPr>
            <w:tcW w:w="127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микрозачет</w:t>
            </w:r>
            <w:proofErr w:type="spellEnd"/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EC326C" w:rsidRPr="004F3671" w:rsidTr="00431036">
        <w:tc>
          <w:tcPr>
            <w:tcW w:w="959" w:type="dxa"/>
          </w:tcPr>
          <w:p w:rsidR="00EC326C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C326C" w:rsidRDefault="00EC326C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 по разделу 10</w:t>
            </w:r>
          </w:p>
        </w:tc>
        <w:tc>
          <w:tcPr>
            <w:tcW w:w="127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326C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EC326C" w:rsidRPr="004F3671" w:rsidTr="00431036">
        <w:tc>
          <w:tcPr>
            <w:tcW w:w="6345" w:type="dxa"/>
            <w:gridSpan w:val="2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Итоговый контроль – аттестация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Экзамен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EC326C" w:rsidRPr="004F3671" w:rsidTr="00431036">
        <w:tc>
          <w:tcPr>
            <w:tcW w:w="6345" w:type="dxa"/>
            <w:gridSpan w:val="2"/>
            <w:vMerge w:val="restart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курсу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12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18</w:t>
            </w:r>
          </w:p>
          <w:p w:rsidR="00EC326C" w:rsidRPr="004F3671" w:rsidRDefault="00EC326C" w:rsidP="0043103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EC326C" w:rsidRPr="004F3671" w:rsidTr="00431036">
        <w:tc>
          <w:tcPr>
            <w:tcW w:w="6345" w:type="dxa"/>
            <w:gridSpan w:val="2"/>
            <w:vMerge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C326C" w:rsidRPr="004F3671" w:rsidRDefault="00EC326C" w:rsidP="00431036">
            <w:pPr>
              <w:rPr>
                <w:sz w:val="24"/>
                <w:szCs w:val="24"/>
              </w:rPr>
            </w:pPr>
            <w:r w:rsidRPr="004F36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30 часов</w:t>
            </w:r>
          </w:p>
        </w:tc>
        <w:tc>
          <w:tcPr>
            <w:tcW w:w="1836" w:type="dxa"/>
            <w:vMerge/>
          </w:tcPr>
          <w:p w:rsidR="00EC326C" w:rsidRPr="004F3671" w:rsidRDefault="00EC326C" w:rsidP="0043103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B3269A" w:rsidRDefault="00B3269A" w:rsidP="00B06B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Учебный план</w:t>
      </w:r>
    </w:p>
    <w:p w:rsidR="00870720" w:rsidRPr="00870720" w:rsidRDefault="00870720" w:rsidP="00870720">
      <w:pPr>
        <w:pStyle w:val="Default"/>
        <w:jc w:val="center"/>
        <w:rPr>
          <w:b/>
          <w:color w:val="auto"/>
          <w:sz w:val="28"/>
          <w:szCs w:val="28"/>
        </w:rPr>
      </w:pPr>
      <w:r w:rsidRPr="00870720">
        <w:rPr>
          <w:b/>
          <w:color w:val="auto"/>
          <w:sz w:val="28"/>
          <w:szCs w:val="28"/>
        </w:rPr>
        <w:t xml:space="preserve">«Оказание первой </w:t>
      </w:r>
      <w:r w:rsidR="006B6998">
        <w:rPr>
          <w:b/>
          <w:color w:val="auto"/>
          <w:sz w:val="28"/>
          <w:szCs w:val="28"/>
        </w:rPr>
        <w:t xml:space="preserve">медицинской </w:t>
      </w:r>
      <w:r w:rsidRPr="00870720">
        <w:rPr>
          <w:b/>
          <w:color w:val="auto"/>
          <w:sz w:val="28"/>
          <w:szCs w:val="28"/>
        </w:rPr>
        <w:t>помощи на судах внутреннего водного транспорта (ВВТ)»</w:t>
      </w:r>
      <w:r w:rsidRPr="00870720">
        <w:rPr>
          <w:b/>
          <w:bCs/>
          <w:color w:val="auto"/>
          <w:sz w:val="28"/>
          <w:szCs w:val="28"/>
        </w:rPr>
        <w:t xml:space="preserve"> </w:t>
      </w:r>
    </w:p>
    <w:p w:rsidR="00870720" w:rsidRDefault="00870720" w:rsidP="00B3269A">
      <w:pPr>
        <w:pStyle w:val="Default"/>
        <w:jc w:val="center"/>
        <w:rPr>
          <w:sz w:val="32"/>
          <w:szCs w:val="32"/>
        </w:rPr>
      </w:pPr>
    </w:p>
    <w:p w:rsidR="00B3269A" w:rsidRDefault="00B3269A" w:rsidP="00B326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подготовка персонала, назначенного оказывать первую медицинскую помощь на судне</w:t>
      </w:r>
      <w:r w:rsidR="005874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269A" w:rsidRDefault="00B3269A" w:rsidP="00B3269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лица командного и рядового состава. </w:t>
      </w:r>
    </w:p>
    <w:p w:rsidR="00B3269A" w:rsidRDefault="00B3269A" w:rsidP="00B3269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обучения: </w:t>
      </w:r>
      <w:r>
        <w:rPr>
          <w:sz w:val="28"/>
          <w:szCs w:val="28"/>
        </w:rPr>
        <w:t xml:space="preserve">4 дня. </w:t>
      </w:r>
    </w:p>
    <w:p w:rsidR="009A02BB" w:rsidRPr="00F7193C" w:rsidRDefault="00B3269A" w:rsidP="00B3269A">
      <w:pPr>
        <w:rPr>
          <w:rFonts w:ascii="Times New Roman" w:hAnsi="Times New Roman" w:cs="Times New Roman"/>
          <w:sz w:val="28"/>
          <w:szCs w:val="28"/>
        </w:rPr>
      </w:pPr>
      <w:r w:rsidRPr="00F7193C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F7193C">
        <w:rPr>
          <w:rFonts w:ascii="Times New Roman" w:hAnsi="Times New Roman" w:cs="Times New Roman"/>
          <w:sz w:val="28"/>
          <w:szCs w:val="28"/>
        </w:rPr>
        <w:t>лекции, практические занятия.</w:t>
      </w:r>
    </w:p>
    <w:tbl>
      <w:tblPr>
        <w:tblStyle w:val="a3"/>
        <w:tblW w:w="10875" w:type="dxa"/>
        <w:tblLayout w:type="fixed"/>
        <w:tblLook w:val="04A0"/>
      </w:tblPr>
      <w:tblGrid>
        <w:gridCol w:w="959"/>
        <w:gridCol w:w="5386"/>
        <w:gridCol w:w="1276"/>
        <w:gridCol w:w="1418"/>
        <w:gridCol w:w="1836"/>
      </w:tblGrid>
      <w:tr w:rsidR="00B3269A" w:rsidTr="00B3269A">
        <w:tc>
          <w:tcPr>
            <w:tcW w:w="959" w:type="dxa"/>
            <w:vMerge w:val="restart"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разделов и дисциплин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B3269A" w:rsidRPr="00B3269A" w:rsidRDefault="00B3269A" w:rsidP="00B326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Форма контроля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  <w:vMerge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386" w:type="dxa"/>
            <w:vMerge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276" w:type="dxa"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Лекции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</w:t>
            </w:r>
            <w:proofErr w:type="spellEnd"/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326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занятия</w:t>
            </w:r>
          </w:p>
          <w:p w:rsidR="00B3269A" w:rsidRP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Судовая аптека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Анатомия и физиология человека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Токсические опасности на судах.</w:t>
            </w:r>
          </w:p>
          <w:p w:rsidR="00B3269A" w:rsidRPr="00F62753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Первая медицинская помощь при</w:t>
            </w:r>
            <w:r w:rsidR="004F3671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несчастных случаях, связанных с</w:t>
            </w:r>
            <w:r w:rsidR="004F3671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перевозкой опасных грузов</w:t>
            </w: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Осмотр пострадавшего и пациента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-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Травмы позвоночника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Ожоги и ошпаривание,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первая помощь и лечение</w:t>
            </w: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Первая помощь при переломах, вывихах и мышечных травмах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8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3269A" w:rsidRPr="00F62753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Медицинский уход за спасенными людьми</w:t>
            </w: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Медицинские изделия, инструменты, медикаменты и рекомендации по их применению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959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Медицинские консультации по радио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микрозачет</w:t>
            </w:r>
            <w:proofErr w:type="spellEnd"/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6345" w:type="dxa"/>
            <w:gridSpan w:val="2"/>
          </w:tcPr>
          <w:p w:rsidR="00B3269A" w:rsidRPr="001A4003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A40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Итоговый контроль – аттестация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Экзамен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3269A" w:rsidTr="00B3269A">
        <w:tc>
          <w:tcPr>
            <w:tcW w:w="6345" w:type="dxa"/>
            <w:gridSpan w:val="2"/>
            <w:vMerge w:val="restart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Итого по курсу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12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18</w:t>
            </w:r>
          </w:p>
          <w:p w:rsidR="00B3269A" w:rsidRDefault="00B3269A" w:rsidP="00CD3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69A" w:rsidTr="00B3269A">
        <w:tc>
          <w:tcPr>
            <w:tcW w:w="6345" w:type="dxa"/>
            <w:gridSpan w:val="2"/>
            <w:vMerge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3269A" w:rsidRPr="00F62753" w:rsidRDefault="00B3269A" w:rsidP="00CD368F"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30 часов</w:t>
            </w:r>
          </w:p>
        </w:tc>
        <w:tc>
          <w:tcPr>
            <w:tcW w:w="1836" w:type="dxa"/>
            <w:vMerge/>
          </w:tcPr>
          <w:p w:rsidR="00B3269A" w:rsidRDefault="00B3269A" w:rsidP="00CD36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7A5D77" w:rsidRDefault="007A5D77"/>
    <w:sectPr w:rsidR="007A5D77" w:rsidSect="007E611B">
      <w:foot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DA" w:rsidRDefault="004514DA" w:rsidP="007E611B">
      <w:pPr>
        <w:spacing w:after="0" w:line="240" w:lineRule="auto"/>
      </w:pPr>
      <w:r>
        <w:separator/>
      </w:r>
    </w:p>
  </w:endnote>
  <w:endnote w:type="continuationSeparator" w:id="0">
    <w:p w:rsidR="004514DA" w:rsidRDefault="004514DA" w:rsidP="007E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24735"/>
      <w:docPartObj>
        <w:docPartGallery w:val="Page Numbers (Bottom of Page)"/>
        <w:docPartUnique/>
      </w:docPartObj>
    </w:sdtPr>
    <w:sdtContent>
      <w:p w:rsidR="007E611B" w:rsidRDefault="007E611B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E611B" w:rsidRDefault="007E61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DA" w:rsidRDefault="004514DA" w:rsidP="007E611B">
      <w:pPr>
        <w:spacing w:after="0" w:line="240" w:lineRule="auto"/>
      </w:pPr>
      <w:r>
        <w:separator/>
      </w:r>
    </w:p>
  </w:footnote>
  <w:footnote w:type="continuationSeparator" w:id="0">
    <w:p w:rsidR="004514DA" w:rsidRDefault="004514DA" w:rsidP="007E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5C18F"/>
    <w:multiLevelType w:val="hybridMultilevel"/>
    <w:tmpl w:val="0F944EE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6B6069"/>
    <w:multiLevelType w:val="hybridMultilevel"/>
    <w:tmpl w:val="94FE7DA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21C63"/>
    <w:multiLevelType w:val="hybridMultilevel"/>
    <w:tmpl w:val="B2E6AD88"/>
    <w:lvl w:ilvl="0" w:tplc="F63634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3147"/>
    <w:multiLevelType w:val="hybridMultilevel"/>
    <w:tmpl w:val="6C949D5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A6ED06"/>
    <w:multiLevelType w:val="hybridMultilevel"/>
    <w:tmpl w:val="5FE5CD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3BCBAF"/>
    <w:multiLevelType w:val="hybridMultilevel"/>
    <w:tmpl w:val="5586C8F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30B9A5"/>
    <w:multiLevelType w:val="hybridMultilevel"/>
    <w:tmpl w:val="C1F9D55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D19E31"/>
    <w:multiLevelType w:val="hybridMultilevel"/>
    <w:tmpl w:val="7127CB7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F0A0A82"/>
    <w:multiLevelType w:val="hybridMultilevel"/>
    <w:tmpl w:val="DDB3C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9A"/>
    <w:rsid w:val="00173F3A"/>
    <w:rsid w:val="00177AC4"/>
    <w:rsid w:val="00196115"/>
    <w:rsid w:val="001A4003"/>
    <w:rsid w:val="001B2571"/>
    <w:rsid w:val="00377AE8"/>
    <w:rsid w:val="004514DA"/>
    <w:rsid w:val="004F3671"/>
    <w:rsid w:val="0058741E"/>
    <w:rsid w:val="005C460D"/>
    <w:rsid w:val="006B6998"/>
    <w:rsid w:val="007A5D77"/>
    <w:rsid w:val="007B43CB"/>
    <w:rsid w:val="007E611B"/>
    <w:rsid w:val="00870720"/>
    <w:rsid w:val="00975D12"/>
    <w:rsid w:val="009A02BB"/>
    <w:rsid w:val="009D1970"/>
    <w:rsid w:val="00A72F01"/>
    <w:rsid w:val="00B06B3F"/>
    <w:rsid w:val="00B11FB5"/>
    <w:rsid w:val="00B3269A"/>
    <w:rsid w:val="00CD368F"/>
    <w:rsid w:val="00DB2A84"/>
    <w:rsid w:val="00EC326C"/>
    <w:rsid w:val="00F14E16"/>
    <w:rsid w:val="00F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"/>
    <w:basedOn w:val="Default"/>
    <w:next w:val="Default"/>
    <w:link w:val="a5"/>
    <w:uiPriority w:val="99"/>
    <w:rsid w:val="00CD368F"/>
    <w:rPr>
      <w:color w:val="auto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uiPriority w:val="99"/>
    <w:rsid w:val="00CD368F"/>
    <w:rPr>
      <w:rFonts w:ascii="Times New Roman" w:hAnsi="Times New Roman" w:cs="Times New Roman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CD368F"/>
    <w:rPr>
      <w:color w:val="auto"/>
    </w:rPr>
  </w:style>
  <w:style w:type="paragraph" w:styleId="a6">
    <w:name w:val="List Paragraph"/>
    <w:basedOn w:val="Default"/>
    <w:next w:val="Default"/>
    <w:uiPriority w:val="99"/>
    <w:qFormat/>
    <w:rsid w:val="00CD368F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11B"/>
  </w:style>
  <w:style w:type="paragraph" w:styleId="ab">
    <w:name w:val="footer"/>
    <w:basedOn w:val="a"/>
    <w:link w:val="ac"/>
    <w:uiPriority w:val="99"/>
    <w:unhideWhenUsed/>
    <w:rsid w:val="007E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2019-07-06T14:25:00Z</cp:lastPrinted>
  <dcterms:created xsi:type="dcterms:W3CDTF">2014-06-18T17:11:00Z</dcterms:created>
  <dcterms:modified xsi:type="dcterms:W3CDTF">2019-07-06T14:26:00Z</dcterms:modified>
</cp:coreProperties>
</file>